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BA9" w:rsidRPr="004C3BA9" w:rsidRDefault="004C3BA9" w:rsidP="006F0147">
      <w:pPr>
        <w:pStyle w:val="Prrafodelista"/>
        <w:shd w:val="clear" w:color="auto" w:fill="FFFFFF"/>
        <w:spacing w:after="0" w:line="240" w:lineRule="auto"/>
        <w:jc w:val="center"/>
        <w:rPr>
          <w:rFonts w:ascii="Arial" w:hAnsi="Arial" w:cs="Arial"/>
          <w:b/>
          <w:i/>
          <w:color w:val="0070C0"/>
          <w:sz w:val="32"/>
          <w:szCs w:val="32"/>
        </w:rPr>
      </w:pPr>
      <w:r>
        <w:rPr>
          <w:rFonts w:ascii="Arial" w:hAnsi="Arial" w:cs="Arial"/>
          <w:b/>
          <w:i/>
          <w:color w:val="0070C0"/>
          <w:sz w:val="32"/>
          <w:szCs w:val="32"/>
        </w:rPr>
        <w:t xml:space="preserve">PROGRAMA </w:t>
      </w:r>
      <w:r w:rsidR="00991252">
        <w:rPr>
          <w:rFonts w:ascii="Arial" w:hAnsi="Arial" w:cs="Arial"/>
          <w:b/>
          <w:i/>
          <w:color w:val="0070C0"/>
          <w:sz w:val="32"/>
          <w:szCs w:val="32"/>
        </w:rPr>
        <w:t>PARA VIVERO DE EMPRESAS</w:t>
      </w:r>
    </w:p>
    <w:p w:rsidR="004C3BA9" w:rsidRPr="005F06C1" w:rsidRDefault="004C3BA9" w:rsidP="004C3BA9">
      <w:pPr>
        <w:pStyle w:val="Prrafodelista"/>
        <w:shd w:val="clear" w:color="auto" w:fill="FFFFFF"/>
        <w:spacing w:after="0" w:line="240" w:lineRule="auto"/>
        <w:jc w:val="both"/>
        <w:rPr>
          <w:rFonts w:ascii="Arial" w:hAnsi="Arial" w:cs="Arial"/>
          <w:color w:val="000000" w:themeColor="text1"/>
          <w:sz w:val="36"/>
          <w:szCs w:val="36"/>
        </w:rPr>
      </w:pPr>
    </w:p>
    <w:p w:rsidR="00991252" w:rsidRDefault="00991252" w:rsidP="004C3BA9">
      <w:pPr>
        <w:jc w:val="both"/>
        <w:rPr>
          <w:rFonts w:ascii="PT Serif" w:hAnsi="PT Serif"/>
          <w:b/>
          <w:sz w:val="28"/>
          <w:szCs w:val="28"/>
          <w:bdr w:val="none" w:sz="0" w:space="0" w:color="auto" w:frame="1"/>
          <w:shd w:val="clear" w:color="auto" w:fill="FFFFFF"/>
        </w:rPr>
      </w:pPr>
      <w:r>
        <w:rPr>
          <w:rFonts w:ascii="PT Serif" w:hAnsi="PT Serif"/>
          <w:b/>
          <w:sz w:val="28"/>
          <w:szCs w:val="28"/>
          <w:bdr w:val="none" w:sz="0" w:space="0" w:color="auto" w:frame="1"/>
          <w:shd w:val="clear" w:color="auto" w:fill="FFFFFF"/>
        </w:rPr>
        <w:t xml:space="preserve">Un </w:t>
      </w:r>
      <w:r w:rsidRPr="00991252">
        <w:rPr>
          <w:rFonts w:ascii="PT Serif" w:hAnsi="PT Serif"/>
          <w:b/>
          <w:color w:val="4F81BD" w:themeColor="accent1"/>
          <w:sz w:val="28"/>
          <w:szCs w:val="28"/>
          <w:bdr w:val="none" w:sz="0" w:space="0" w:color="auto" w:frame="1"/>
          <w:shd w:val="clear" w:color="auto" w:fill="FFFFFF"/>
        </w:rPr>
        <w:t xml:space="preserve">vivero de empresas </w:t>
      </w:r>
      <w:r>
        <w:rPr>
          <w:rFonts w:ascii="PT Serif" w:hAnsi="PT Serif"/>
          <w:b/>
          <w:sz w:val="28"/>
          <w:szCs w:val="28"/>
          <w:bdr w:val="none" w:sz="0" w:space="0" w:color="auto" w:frame="1"/>
          <w:shd w:val="clear" w:color="auto" w:fill="FFFFFF"/>
        </w:rPr>
        <w:t>es un espacio destinado a acoger empresas de nueva creación, donde los emprendedores pueden disponer de instalaciones y servicios a precios reducidos</w:t>
      </w:r>
      <w:r w:rsidR="0008171D">
        <w:rPr>
          <w:rFonts w:ascii="PT Serif" w:hAnsi="PT Serif"/>
          <w:b/>
          <w:sz w:val="28"/>
          <w:szCs w:val="28"/>
          <w:bdr w:val="none" w:sz="0" w:space="0" w:color="auto" w:frame="1"/>
          <w:shd w:val="clear" w:color="auto" w:fill="FFFFFF"/>
        </w:rPr>
        <w:t xml:space="preserve">,  </w:t>
      </w:r>
      <w:r w:rsidR="0008171D" w:rsidRPr="0008171D">
        <w:rPr>
          <w:rFonts w:ascii="PT Serif" w:hAnsi="PT Serif"/>
          <w:b/>
          <w:sz w:val="28"/>
          <w:szCs w:val="28"/>
          <w:bdr w:val="none" w:sz="0" w:space="0" w:color="auto" w:frame="1"/>
          <w:shd w:val="clear" w:color="auto" w:fill="FFFFFF"/>
        </w:rPr>
        <w:t>con una visión orientada a contribuir al crecimiento socio-económico favoreciendo el desarrollo de actividades empresariales</w:t>
      </w:r>
    </w:p>
    <w:p w:rsidR="00FF7CFE" w:rsidRDefault="00FF7CFE" w:rsidP="004C3BA9">
      <w:pPr>
        <w:jc w:val="both"/>
        <w:rPr>
          <w:rFonts w:ascii="PT Serif" w:hAnsi="PT Serif" w:cs="Arial"/>
          <w:b/>
          <w:color w:val="0070C0"/>
          <w:sz w:val="28"/>
          <w:szCs w:val="28"/>
          <w:shd w:val="clear" w:color="auto" w:fill="FFFFFF"/>
        </w:rPr>
      </w:pPr>
    </w:p>
    <w:p w:rsidR="00CE6CC1" w:rsidRDefault="00CE6CC1"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QUÉ OFRECE</w:t>
      </w:r>
    </w:p>
    <w:p w:rsidR="00CE6CC1" w:rsidRDefault="00CE6CC1" w:rsidP="004C3BA9">
      <w:pPr>
        <w:jc w:val="both"/>
        <w:rPr>
          <w:rFonts w:ascii="PT Serif" w:hAnsi="PT Serif" w:cs="Arial"/>
          <w:b/>
          <w:color w:val="0070C0"/>
          <w:sz w:val="28"/>
          <w:szCs w:val="28"/>
          <w:shd w:val="clear" w:color="auto" w:fill="FFFFFF"/>
        </w:rPr>
      </w:pPr>
      <w:r>
        <w:rPr>
          <w:rFonts w:ascii="PT Serif" w:hAnsi="PT Serif"/>
          <w:sz w:val="28"/>
          <w:szCs w:val="28"/>
        </w:rPr>
        <w:t xml:space="preserve">Ofrece </w:t>
      </w:r>
      <w:r w:rsidRPr="00CE6CC1">
        <w:rPr>
          <w:rFonts w:ascii="PT Serif" w:hAnsi="PT Serif"/>
          <w:sz w:val="28"/>
          <w:szCs w:val="28"/>
        </w:rPr>
        <w:t>oficinas amuebladas a bajo coste, salas de reuniones, salón de actos, servicio de reprografía y de comunicaciones</w:t>
      </w:r>
      <w:r>
        <w:rPr>
          <w:rFonts w:ascii="PT Serif" w:hAnsi="PT Serif"/>
          <w:sz w:val="28"/>
          <w:szCs w:val="28"/>
        </w:rPr>
        <w:t xml:space="preserve">, </w:t>
      </w:r>
      <w:r w:rsidR="00657754">
        <w:rPr>
          <w:rFonts w:ascii="PT Serif" w:hAnsi="PT Serif"/>
          <w:sz w:val="28"/>
          <w:szCs w:val="28"/>
        </w:rPr>
        <w:t>limpieza. Además de</w:t>
      </w:r>
      <w:r>
        <w:rPr>
          <w:rFonts w:ascii="PT Serif" w:hAnsi="PT Serif"/>
          <w:sz w:val="28"/>
          <w:szCs w:val="28"/>
        </w:rPr>
        <w:t xml:space="preserve"> </w:t>
      </w:r>
      <w:r w:rsidRPr="00CE6CC1">
        <w:rPr>
          <w:rFonts w:ascii="PT Serif" w:hAnsi="PT Serif"/>
          <w:sz w:val="28"/>
          <w:szCs w:val="28"/>
        </w:rPr>
        <w:t>asesoramiento y apoyo técnico en el proceso de creación de la empresa, servicios de asesoría jurídica, fiscal, laboral y contable, así como asesoramiento</w:t>
      </w:r>
      <w:r w:rsidR="00657754">
        <w:rPr>
          <w:rFonts w:ascii="PT Serif" w:hAnsi="PT Serif"/>
          <w:sz w:val="28"/>
          <w:szCs w:val="28"/>
        </w:rPr>
        <w:t xml:space="preserve"> empresarial en orientación del</w:t>
      </w:r>
      <w:r>
        <w:rPr>
          <w:rFonts w:ascii="PT Serif" w:hAnsi="PT Serif"/>
          <w:sz w:val="28"/>
          <w:szCs w:val="28"/>
        </w:rPr>
        <w:t xml:space="preserve"> negocio, </w:t>
      </w:r>
      <w:r w:rsidRPr="00CE6CC1">
        <w:rPr>
          <w:rFonts w:ascii="PT Serif" w:hAnsi="PT Serif"/>
          <w:sz w:val="28"/>
          <w:szCs w:val="28"/>
        </w:rPr>
        <w:t xml:space="preserve"> protección intelectu</w:t>
      </w:r>
      <w:r>
        <w:rPr>
          <w:rFonts w:ascii="PT Serif" w:hAnsi="PT Serif"/>
          <w:sz w:val="28"/>
          <w:szCs w:val="28"/>
        </w:rPr>
        <w:t>al e industria</w:t>
      </w:r>
      <w:r w:rsidRPr="00CE6CC1">
        <w:rPr>
          <w:rFonts w:ascii="PT Serif" w:hAnsi="PT Serif"/>
          <w:sz w:val="28"/>
          <w:szCs w:val="28"/>
        </w:rPr>
        <w:t>, promoción de la empresa, contratación de trabaja</w:t>
      </w:r>
      <w:r>
        <w:rPr>
          <w:rFonts w:ascii="PT Serif" w:hAnsi="PT Serif"/>
          <w:sz w:val="28"/>
          <w:szCs w:val="28"/>
        </w:rPr>
        <w:t xml:space="preserve">dores, </w:t>
      </w:r>
      <w:r w:rsidRPr="00CE6CC1">
        <w:rPr>
          <w:rFonts w:ascii="PT Serif" w:hAnsi="PT Serif"/>
          <w:sz w:val="28"/>
          <w:szCs w:val="28"/>
        </w:rPr>
        <w:t xml:space="preserve">información empresarial en subvenciones y líneas de </w:t>
      </w:r>
      <w:proofErr w:type="spellStart"/>
      <w:r w:rsidRPr="00CE6CC1">
        <w:rPr>
          <w:rFonts w:ascii="PT Serif" w:hAnsi="PT Serif"/>
          <w:sz w:val="28"/>
          <w:szCs w:val="28"/>
        </w:rPr>
        <w:t>financiación</w:t>
      </w:r>
      <w:r w:rsidR="00657754">
        <w:rPr>
          <w:rFonts w:ascii="PT Serif" w:hAnsi="PT Serif"/>
          <w:sz w:val="28"/>
          <w:szCs w:val="28"/>
        </w:rPr>
        <w:t>,etc</w:t>
      </w:r>
      <w:proofErr w:type="spellEnd"/>
      <w:r w:rsidR="00657754">
        <w:rPr>
          <w:rFonts w:ascii="PT Serif" w:hAnsi="PT Serif"/>
          <w:sz w:val="28"/>
          <w:szCs w:val="28"/>
        </w:rPr>
        <w:t>.</w:t>
      </w:r>
    </w:p>
    <w:p w:rsidR="00BB5A9B" w:rsidRDefault="00BB5A9B" w:rsidP="004C3BA9">
      <w:pPr>
        <w:jc w:val="both"/>
        <w:rPr>
          <w:rFonts w:ascii="PT Serif" w:hAnsi="PT Serif" w:cs="Arial"/>
          <w:b/>
          <w:color w:val="0070C0"/>
          <w:sz w:val="28"/>
          <w:szCs w:val="28"/>
          <w:shd w:val="clear" w:color="auto" w:fill="FFFFFF"/>
        </w:rPr>
      </w:pPr>
      <w:r>
        <w:rPr>
          <w:noProof/>
        </w:rPr>
        <w:drawing>
          <wp:anchor distT="0" distB="0" distL="114300" distR="114300" simplePos="0" relativeHeight="251659264" behindDoc="0" locked="0" layoutInCell="1" allowOverlap="1">
            <wp:simplePos x="0" y="0"/>
            <wp:positionH relativeFrom="column">
              <wp:posOffset>7620</wp:posOffset>
            </wp:positionH>
            <wp:positionV relativeFrom="paragraph">
              <wp:posOffset>207010</wp:posOffset>
            </wp:positionV>
            <wp:extent cx="2967990" cy="1981200"/>
            <wp:effectExtent l="0" t="0" r="3810" b="0"/>
            <wp:wrapSquare wrapText="bothSides"/>
            <wp:docPr id="3" name="Imagen 3" descr="Resultado de imagen de vivero de empresas defin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vivero de empresas definic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67990" cy="1981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7CFE" w:rsidRDefault="00FF7CFE" w:rsidP="004C3BA9">
      <w:pPr>
        <w:jc w:val="both"/>
        <w:rPr>
          <w:rFonts w:ascii="PT Serif" w:hAnsi="PT Serif" w:cs="Arial"/>
          <w:b/>
          <w:color w:val="0070C0"/>
          <w:sz w:val="28"/>
          <w:szCs w:val="28"/>
          <w:shd w:val="clear" w:color="auto" w:fill="FFFFFF"/>
        </w:rPr>
      </w:pPr>
    </w:p>
    <w:p w:rsidR="00FF7CFE" w:rsidRDefault="00FF7CFE" w:rsidP="004C3BA9">
      <w:pPr>
        <w:jc w:val="both"/>
        <w:rPr>
          <w:rFonts w:ascii="PT Serif" w:hAnsi="PT Serif" w:cs="Arial"/>
          <w:b/>
          <w:color w:val="0070C0"/>
          <w:sz w:val="28"/>
          <w:szCs w:val="28"/>
          <w:shd w:val="clear" w:color="auto" w:fill="FFFFFF"/>
        </w:rPr>
      </w:pPr>
    </w:p>
    <w:p w:rsidR="004C3BA9" w:rsidRPr="006F0147" w:rsidRDefault="004C3BA9" w:rsidP="004C3BA9">
      <w:pPr>
        <w:jc w:val="both"/>
        <w:rPr>
          <w:rFonts w:ascii="PT Serif" w:hAnsi="PT Serif" w:cs="Arial"/>
          <w:b/>
          <w:color w:val="0070C0"/>
          <w:sz w:val="28"/>
          <w:szCs w:val="28"/>
          <w:shd w:val="clear" w:color="auto" w:fill="FFFFFF"/>
        </w:rPr>
      </w:pPr>
      <w:bookmarkStart w:id="0" w:name="_GoBack"/>
      <w:bookmarkEnd w:id="0"/>
      <w:r w:rsidRPr="006F0147">
        <w:rPr>
          <w:rFonts w:ascii="PT Serif" w:hAnsi="PT Serif" w:cs="Arial"/>
          <w:b/>
          <w:color w:val="0070C0"/>
          <w:sz w:val="28"/>
          <w:szCs w:val="28"/>
          <w:shd w:val="clear" w:color="auto" w:fill="FFFFFF"/>
        </w:rPr>
        <w:t>BENEFICIARIOS</w:t>
      </w:r>
    </w:p>
    <w:p w:rsidR="00CE6CC1" w:rsidRDefault="00CE6CC1" w:rsidP="004C3BA9">
      <w:pPr>
        <w:jc w:val="both"/>
        <w:rPr>
          <w:rFonts w:ascii="PT Serif" w:hAnsi="PT Serif"/>
          <w:sz w:val="28"/>
          <w:szCs w:val="28"/>
        </w:rPr>
      </w:pPr>
      <w:r>
        <w:rPr>
          <w:rFonts w:ascii="PT Serif" w:hAnsi="PT Serif"/>
          <w:sz w:val="28"/>
          <w:szCs w:val="28"/>
        </w:rPr>
        <w:t>D</w:t>
      </w:r>
      <w:r w:rsidRPr="00CE6CC1">
        <w:rPr>
          <w:rFonts w:ascii="PT Serif" w:hAnsi="PT Serif"/>
          <w:sz w:val="28"/>
          <w:szCs w:val="28"/>
        </w:rPr>
        <w:t>irigido a todos los emprendedores, con inquietudes de crear una empresa viable, que genere empleo y que aporte innovación en el terreno de la industria y las nuevas tecnologías.</w:t>
      </w:r>
    </w:p>
    <w:p w:rsidR="00AF1193" w:rsidRDefault="00AF1193" w:rsidP="004C3BA9">
      <w:pPr>
        <w:jc w:val="both"/>
        <w:rPr>
          <w:rFonts w:ascii="PT Serif" w:hAnsi="PT Serif"/>
          <w:sz w:val="28"/>
          <w:szCs w:val="28"/>
        </w:rPr>
      </w:pPr>
      <w:r>
        <w:rPr>
          <w:rFonts w:ascii="PT Serif" w:hAnsi="PT Serif"/>
          <w:sz w:val="28"/>
          <w:szCs w:val="28"/>
        </w:rPr>
        <w:t xml:space="preserve">Cualquier </w:t>
      </w:r>
      <w:r w:rsidRPr="00AF1193">
        <w:rPr>
          <w:rFonts w:ascii="PT Serif" w:hAnsi="PT Serif"/>
          <w:b/>
          <w:sz w:val="28"/>
          <w:szCs w:val="28"/>
        </w:rPr>
        <w:t>emprendedor local o de otro lugar</w:t>
      </w:r>
      <w:r>
        <w:rPr>
          <w:rFonts w:ascii="PT Serif" w:hAnsi="PT Serif"/>
          <w:sz w:val="28"/>
          <w:szCs w:val="28"/>
        </w:rPr>
        <w:t xml:space="preserve"> que se comprometa a ubicar y desarrollar los primeros años de su empresa dentro del ámbito del </w:t>
      </w:r>
      <w:proofErr w:type="gramStart"/>
      <w:r>
        <w:rPr>
          <w:rFonts w:ascii="PT Serif" w:hAnsi="PT Serif"/>
          <w:sz w:val="28"/>
          <w:szCs w:val="28"/>
        </w:rPr>
        <w:t xml:space="preserve">municipio </w:t>
      </w:r>
      <w:r>
        <w:rPr>
          <w:rFonts w:ascii="PT Serif" w:hAnsi="PT Serif"/>
          <w:sz w:val="28"/>
          <w:szCs w:val="28"/>
        </w:rPr>
        <w:t>,</w:t>
      </w:r>
      <w:proofErr w:type="gramEnd"/>
      <w:r>
        <w:rPr>
          <w:rFonts w:ascii="PT Serif" w:hAnsi="PT Serif"/>
          <w:sz w:val="28"/>
          <w:szCs w:val="28"/>
        </w:rPr>
        <w:t xml:space="preserve"> una vez </w:t>
      </w:r>
      <w:r>
        <w:rPr>
          <w:rFonts w:ascii="PT Serif" w:hAnsi="PT Serif"/>
          <w:sz w:val="28"/>
          <w:szCs w:val="28"/>
        </w:rPr>
        <w:t xml:space="preserve">se haya </w:t>
      </w:r>
      <w:r>
        <w:rPr>
          <w:rFonts w:ascii="PT Serif" w:hAnsi="PT Serif"/>
          <w:sz w:val="28"/>
          <w:szCs w:val="28"/>
        </w:rPr>
        <w:t>exting</w:t>
      </w:r>
      <w:r>
        <w:rPr>
          <w:rFonts w:ascii="PT Serif" w:hAnsi="PT Serif"/>
          <w:sz w:val="28"/>
          <w:szCs w:val="28"/>
        </w:rPr>
        <w:t>uido</w:t>
      </w:r>
      <w:r>
        <w:rPr>
          <w:rFonts w:ascii="PT Serif" w:hAnsi="PT Serif"/>
          <w:sz w:val="28"/>
          <w:szCs w:val="28"/>
        </w:rPr>
        <w:t xml:space="preserve"> el plazo de estancia en el vivero</w:t>
      </w:r>
      <w:r>
        <w:rPr>
          <w:rFonts w:ascii="PT Serif" w:hAnsi="PT Serif"/>
          <w:sz w:val="28"/>
          <w:szCs w:val="28"/>
        </w:rPr>
        <w:t>.</w:t>
      </w:r>
    </w:p>
    <w:p w:rsidR="00FF7CFE" w:rsidRDefault="00FF7CFE" w:rsidP="004C3BA9">
      <w:pPr>
        <w:jc w:val="both"/>
        <w:rPr>
          <w:rFonts w:ascii="PT Serif" w:hAnsi="PT Serif"/>
          <w:sz w:val="28"/>
          <w:szCs w:val="28"/>
        </w:rPr>
      </w:pPr>
    </w:p>
    <w:p w:rsidR="00FF7CFE" w:rsidRDefault="00FF7CFE" w:rsidP="004C3BA9">
      <w:pPr>
        <w:jc w:val="both"/>
        <w:rPr>
          <w:rFonts w:ascii="PT Serif" w:hAnsi="PT Serif"/>
          <w:sz w:val="28"/>
          <w:szCs w:val="28"/>
        </w:rPr>
      </w:pPr>
    </w:p>
    <w:p w:rsidR="00FF7CFE" w:rsidRDefault="00FF7CFE" w:rsidP="004C3BA9">
      <w:pPr>
        <w:jc w:val="both"/>
        <w:rPr>
          <w:rFonts w:ascii="PT Serif" w:hAnsi="PT Serif" w:cs="Arial"/>
          <w:b/>
          <w:color w:val="0070C0"/>
          <w:sz w:val="28"/>
          <w:szCs w:val="28"/>
          <w:shd w:val="clear" w:color="auto" w:fill="FFFFFF"/>
        </w:rPr>
      </w:pPr>
    </w:p>
    <w:p w:rsidR="00991252" w:rsidRPr="008A7F20" w:rsidRDefault="00991252"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OBJETIVOS</w:t>
      </w:r>
    </w:p>
    <w:p w:rsidR="00991252" w:rsidRDefault="00991252" w:rsidP="00991252">
      <w:pPr>
        <w:pStyle w:val="Prrafodelista"/>
        <w:numPr>
          <w:ilvl w:val="0"/>
          <w:numId w:val="2"/>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Facilitar la </w:t>
      </w:r>
      <w:r w:rsidRPr="00AF1193">
        <w:rPr>
          <w:rFonts w:ascii="PT Serif" w:hAnsi="PT Serif" w:cs="Arial"/>
          <w:b/>
          <w:sz w:val="28"/>
          <w:szCs w:val="28"/>
          <w:shd w:val="clear" w:color="auto" w:fill="FFFFFF"/>
        </w:rPr>
        <w:t>aparición de nuevos emprendedores</w:t>
      </w:r>
      <w:r>
        <w:rPr>
          <w:rFonts w:ascii="PT Serif" w:hAnsi="PT Serif" w:cs="Arial"/>
          <w:sz w:val="28"/>
          <w:szCs w:val="28"/>
          <w:shd w:val="clear" w:color="auto" w:fill="FFFFFF"/>
        </w:rPr>
        <w:t xml:space="preserve"> mediante el asesoramiento técnico y la disponibilidad de los servicios de las instituciones implicadas en el proyecto.</w:t>
      </w:r>
    </w:p>
    <w:p w:rsidR="00991252" w:rsidRDefault="00991252" w:rsidP="00991252">
      <w:pPr>
        <w:pStyle w:val="Prrafodelista"/>
        <w:numPr>
          <w:ilvl w:val="0"/>
          <w:numId w:val="2"/>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Favorecer el nacimiento de </w:t>
      </w:r>
      <w:r w:rsidRPr="00AF1193">
        <w:rPr>
          <w:rFonts w:ascii="PT Serif" w:hAnsi="PT Serif" w:cs="Arial"/>
          <w:b/>
          <w:sz w:val="28"/>
          <w:szCs w:val="28"/>
          <w:shd w:val="clear" w:color="auto" w:fill="FFFFFF"/>
        </w:rPr>
        <w:t>nuevas empresas</w:t>
      </w:r>
    </w:p>
    <w:p w:rsidR="00991252" w:rsidRDefault="00991252" w:rsidP="00991252">
      <w:pPr>
        <w:pStyle w:val="Prrafodelista"/>
        <w:numPr>
          <w:ilvl w:val="0"/>
          <w:numId w:val="2"/>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Creación de </w:t>
      </w:r>
      <w:r w:rsidRPr="00AF1193">
        <w:rPr>
          <w:rFonts w:ascii="PT Serif" w:hAnsi="PT Serif" w:cs="Arial"/>
          <w:b/>
          <w:sz w:val="28"/>
          <w:szCs w:val="28"/>
          <w:shd w:val="clear" w:color="auto" w:fill="FFFFFF"/>
        </w:rPr>
        <w:t>empleo</w:t>
      </w:r>
    </w:p>
    <w:p w:rsidR="00991252" w:rsidRDefault="00991252" w:rsidP="00AF1193">
      <w:pPr>
        <w:pStyle w:val="Prrafodelista"/>
        <w:numPr>
          <w:ilvl w:val="0"/>
          <w:numId w:val="2"/>
        </w:numPr>
        <w:spacing w:before="240" w:after="0"/>
        <w:jc w:val="both"/>
        <w:rPr>
          <w:rFonts w:ascii="PT Serif" w:hAnsi="PT Serif" w:cs="Arial"/>
          <w:sz w:val="28"/>
          <w:szCs w:val="28"/>
          <w:shd w:val="clear" w:color="auto" w:fill="FFFFFF"/>
        </w:rPr>
      </w:pPr>
      <w:r w:rsidRPr="00991252">
        <w:rPr>
          <w:rFonts w:ascii="PT Serif" w:hAnsi="PT Serif" w:cs="Arial"/>
          <w:sz w:val="28"/>
          <w:szCs w:val="28"/>
          <w:shd w:val="clear" w:color="auto" w:fill="FFFFFF"/>
        </w:rPr>
        <w:t>Diversificar la estructura productiva local, favoreciendo la instalación de empresas de carácter innovador.</w:t>
      </w:r>
    </w:p>
    <w:p w:rsidR="00991252" w:rsidRDefault="00991252" w:rsidP="00991252">
      <w:pPr>
        <w:pStyle w:val="Prrafodelista"/>
        <w:numPr>
          <w:ilvl w:val="0"/>
          <w:numId w:val="2"/>
        </w:numPr>
        <w:jc w:val="both"/>
        <w:rPr>
          <w:rFonts w:ascii="PT Serif" w:hAnsi="PT Serif" w:cs="Arial"/>
          <w:sz w:val="28"/>
          <w:szCs w:val="28"/>
          <w:shd w:val="clear" w:color="auto" w:fill="FFFFFF"/>
        </w:rPr>
      </w:pPr>
      <w:r w:rsidRPr="00991252">
        <w:rPr>
          <w:rFonts w:ascii="PT Serif" w:hAnsi="PT Serif" w:cs="Arial"/>
          <w:sz w:val="28"/>
          <w:szCs w:val="28"/>
          <w:shd w:val="clear" w:color="auto" w:fill="FFFFFF"/>
        </w:rPr>
        <w:t xml:space="preserve">Crear un </w:t>
      </w:r>
      <w:r w:rsidRPr="0008171D">
        <w:rPr>
          <w:rFonts w:ascii="PT Serif" w:hAnsi="PT Serif" w:cs="Arial"/>
          <w:b/>
          <w:sz w:val="28"/>
          <w:szCs w:val="28"/>
          <w:shd w:val="clear" w:color="auto" w:fill="FFFFFF"/>
        </w:rPr>
        <w:t>medio idóneo</w:t>
      </w:r>
      <w:r w:rsidRPr="00991252">
        <w:rPr>
          <w:rFonts w:ascii="PT Serif" w:hAnsi="PT Serif" w:cs="Arial"/>
          <w:sz w:val="28"/>
          <w:szCs w:val="28"/>
          <w:shd w:val="clear" w:color="auto" w:fill="FFFFFF"/>
        </w:rPr>
        <w:t xml:space="preserve"> en condiciones de precio y servicios que permita a las iniciativas empresariales desarrollar su Plan de empresa para que, con un tiempo de estancia limitado, estén en situación de competir y actuar en condiciones de mercado.</w:t>
      </w:r>
    </w:p>
    <w:p w:rsidR="00991252" w:rsidRPr="00991252" w:rsidRDefault="00991252" w:rsidP="00991252">
      <w:pPr>
        <w:pStyle w:val="Prrafodelista"/>
        <w:numPr>
          <w:ilvl w:val="0"/>
          <w:numId w:val="2"/>
        </w:numPr>
        <w:jc w:val="both"/>
        <w:rPr>
          <w:rFonts w:ascii="PT Serif" w:hAnsi="PT Serif" w:cs="Arial"/>
          <w:sz w:val="28"/>
          <w:szCs w:val="28"/>
          <w:shd w:val="clear" w:color="auto" w:fill="FFFFFF"/>
        </w:rPr>
      </w:pPr>
      <w:r w:rsidRPr="00991252">
        <w:rPr>
          <w:rFonts w:ascii="PT Serif" w:hAnsi="PT Serif" w:cs="Arial"/>
          <w:sz w:val="28"/>
          <w:szCs w:val="28"/>
          <w:shd w:val="clear" w:color="auto" w:fill="FFFFFF"/>
        </w:rPr>
        <w:t xml:space="preserve">Contribuir a la </w:t>
      </w:r>
      <w:r w:rsidRPr="0008171D">
        <w:rPr>
          <w:rFonts w:ascii="PT Serif" w:hAnsi="PT Serif" w:cs="Arial"/>
          <w:b/>
          <w:sz w:val="28"/>
          <w:szCs w:val="28"/>
          <w:shd w:val="clear" w:color="auto" w:fill="FFFFFF"/>
        </w:rPr>
        <w:t>dinamización de la zona</w:t>
      </w:r>
      <w:r w:rsidRPr="00991252">
        <w:rPr>
          <w:rFonts w:ascii="PT Serif" w:hAnsi="PT Serif" w:cs="Arial"/>
          <w:sz w:val="28"/>
          <w:szCs w:val="28"/>
          <w:shd w:val="clear" w:color="auto" w:fill="FFFFFF"/>
        </w:rPr>
        <w:t xml:space="preserve"> en que la que se levantará el Vivero.</w:t>
      </w:r>
    </w:p>
    <w:p w:rsidR="00AF1193" w:rsidRPr="006F0147" w:rsidRDefault="00AF1193" w:rsidP="004C3BA9">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VENTAJAS AL EMPRENDEDOR/EMPRESA</w:t>
      </w:r>
    </w:p>
    <w:p w:rsidR="00AF1193" w:rsidRDefault="00AF1193" w:rsidP="00AF1193">
      <w:pPr>
        <w:pStyle w:val="Prrafodelista"/>
        <w:numPr>
          <w:ilvl w:val="0"/>
          <w:numId w:val="3"/>
        </w:numPr>
        <w:spacing w:after="0"/>
        <w:jc w:val="both"/>
        <w:rPr>
          <w:rFonts w:ascii="PT Serif" w:hAnsi="PT Serif"/>
          <w:sz w:val="28"/>
          <w:szCs w:val="28"/>
        </w:rPr>
      </w:pPr>
      <w:r w:rsidRPr="0008171D">
        <w:rPr>
          <w:rFonts w:ascii="PT Serif" w:hAnsi="PT Serif"/>
          <w:b/>
          <w:sz w:val="28"/>
          <w:szCs w:val="28"/>
        </w:rPr>
        <w:t>Ahorro en costes</w:t>
      </w:r>
      <w:r w:rsidRPr="00AF1193">
        <w:rPr>
          <w:rFonts w:ascii="PT Serif" w:hAnsi="PT Serif"/>
          <w:sz w:val="28"/>
          <w:szCs w:val="28"/>
        </w:rPr>
        <w:t xml:space="preserve"> iniciales de infraestructura.</w:t>
      </w:r>
    </w:p>
    <w:p w:rsidR="00BB5A9B" w:rsidRDefault="00BB5A9B" w:rsidP="00AF1193">
      <w:pPr>
        <w:pStyle w:val="Prrafodelista"/>
        <w:numPr>
          <w:ilvl w:val="0"/>
          <w:numId w:val="3"/>
        </w:numPr>
        <w:spacing w:after="0"/>
        <w:jc w:val="both"/>
        <w:rPr>
          <w:rFonts w:ascii="PT Serif" w:hAnsi="PT Serif"/>
          <w:sz w:val="28"/>
          <w:szCs w:val="28"/>
        </w:rPr>
      </w:pPr>
      <w:r>
        <w:rPr>
          <w:rFonts w:ascii="PT Serif" w:hAnsi="PT Serif"/>
          <w:sz w:val="28"/>
          <w:szCs w:val="28"/>
        </w:rPr>
        <w:t xml:space="preserve">Aprovechamiento de sinergias </w:t>
      </w:r>
    </w:p>
    <w:p w:rsidR="00AF1193" w:rsidRDefault="00AF1193" w:rsidP="00AF1193">
      <w:pPr>
        <w:pStyle w:val="Prrafodelista"/>
        <w:numPr>
          <w:ilvl w:val="0"/>
          <w:numId w:val="3"/>
        </w:numPr>
        <w:spacing w:after="0"/>
        <w:jc w:val="both"/>
        <w:rPr>
          <w:rFonts w:ascii="PT Serif" w:hAnsi="PT Serif"/>
          <w:sz w:val="28"/>
          <w:szCs w:val="28"/>
        </w:rPr>
      </w:pPr>
      <w:r w:rsidRPr="00AF1193">
        <w:rPr>
          <w:rFonts w:ascii="PT Serif" w:hAnsi="PT Serif"/>
          <w:sz w:val="28"/>
          <w:szCs w:val="28"/>
        </w:rPr>
        <w:t xml:space="preserve">Disposición de un entorno que ofrece un </w:t>
      </w:r>
      <w:r w:rsidRPr="0008171D">
        <w:rPr>
          <w:rFonts w:ascii="PT Serif" w:hAnsi="PT Serif"/>
          <w:b/>
          <w:sz w:val="28"/>
          <w:szCs w:val="28"/>
        </w:rPr>
        <w:t>valor añadido</w:t>
      </w:r>
      <w:r w:rsidRPr="00AF1193">
        <w:rPr>
          <w:rFonts w:ascii="PT Serif" w:hAnsi="PT Serif"/>
          <w:sz w:val="28"/>
          <w:szCs w:val="28"/>
        </w:rPr>
        <w:t xml:space="preserve"> a las actividades que se desarrollan en él, tanto por la imagen de sus instalaciones, como por la "marca" de las instituciones que les respaldan.</w:t>
      </w:r>
    </w:p>
    <w:p w:rsidR="00AF1193" w:rsidRDefault="00AF1193" w:rsidP="00AF1193">
      <w:pPr>
        <w:pStyle w:val="Prrafodelista"/>
        <w:numPr>
          <w:ilvl w:val="0"/>
          <w:numId w:val="3"/>
        </w:numPr>
        <w:spacing w:after="0"/>
        <w:jc w:val="both"/>
        <w:rPr>
          <w:rFonts w:ascii="PT Serif" w:hAnsi="PT Serif"/>
          <w:sz w:val="28"/>
          <w:szCs w:val="28"/>
        </w:rPr>
      </w:pPr>
      <w:r w:rsidRPr="00AF1193">
        <w:rPr>
          <w:rFonts w:ascii="PT Serif" w:hAnsi="PT Serif"/>
          <w:sz w:val="28"/>
          <w:szCs w:val="28"/>
        </w:rPr>
        <w:t xml:space="preserve">Disponibilidad del </w:t>
      </w:r>
      <w:r w:rsidRPr="0008171D">
        <w:rPr>
          <w:rFonts w:ascii="PT Serif" w:hAnsi="PT Serif"/>
          <w:b/>
          <w:sz w:val="28"/>
          <w:szCs w:val="28"/>
        </w:rPr>
        <w:t>asesoramiento técnico</w:t>
      </w:r>
      <w:r w:rsidRPr="00AF1193">
        <w:rPr>
          <w:rFonts w:ascii="PT Serif" w:hAnsi="PT Serif"/>
          <w:sz w:val="28"/>
          <w:szCs w:val="28"/>
        </w:rPr>
        <w:t xml:space="preserve"> por parte de especialistas en diversas cuestiones de carácter empresarial (fiscal, laboral, jurídico,...), así como determinados servicios que ofrecen las entidades promotoras.</w:t>
      </w:r>
    </w:p>
    <w:p w:rsidR="00892E32" w:rsidRPr="00892E32" w:rsidRDefault="00AF1193" w:rsidP="00AF1193">
      <w:pPr>
        <w:pStyle w:val="Prrafodelista"/>
        <w:numPr>
          <w:ilvl w:val="0"/>
          <w:numId w:val="3"/>
        </w:numPr>
        <w:spacing w:after="0"/>
        <w:jc w:val="both"/>
        <w:rPr>
          <w:rFonts w:ascii="PT Serif" w:hAnsi="PT Serif"/>
          <w:sz w:val="28"/>
          <w:szCs w:val="28"/>
        </w:rPr>
      </w:pPr>
      <w:r w:rsidRPr="00AF1193">
        <w:rPr>
          <w:rFonts w:ascii="PT Serif" w:hAnsi="PT Serif"/>
          <w:sz w:val="28"/>
          <w:szCs w:val="28"/>
        </w:rPr>
        <w:t xml:space="preserve">La </w:t>
      </w:r>
      <w:r w:rsidRPr="0008171D">
        <w:rPr>
          <w:rFonts w:ascii="PT Serif" w:hAnsi="PT Serif"/>
          <w:b/>
          <w:sz w:val="28"/>
          <w:szCs w:val="28"/>
        </w:rPr>
        <w:t>posibilidad de fracaso</w:t>
      </w:r>
      <w:r w:rsidRPr="00AF1193">
        <w:rPr>
          <w:rFonts w:ascii="PT Serif" w:hAnsi="PT Serif"/>
          <w:sz w:val="28"/>
          <w:szCs w:val="28"/>
        </w:rPr>
        <w:t xml:space="preserve"> de las empresas establecidas en viveros es </w:t>
      </w:r>
      <w:r w:rsidRPr="0008171D">
        <w:rPr>
          <w:rFonts w:ascii="PT Serif" w:hAnsi="PT Serif"/>
          <w:b/>
          <w:sz w:val="28"/>
          <w:szCs w:val="28"/>
        </w:rPr>
        <w:t>mucho menor</w:t>
      </w:r>
      <w:r w:rsidRPr="00AF1193">
        <w:rPr>
          <w:rFonts w:ascii="PT Serif" w:hAnsi="PT Serif"/>
          <w:sz w:val="28"/>
          <w:szCs w:val="28"/>
        </w:rPr>
        <w:t xml:space="preserve"> de la que se produce en otras circunstancias.</w:t>
      </w:r>
      <w:r>
        <w:rPr>
          <w:rFonts w:ascii="PT Serif" w:hAnsi="PT Serif"/>
          <w:noProof/>
          <w:sz w:val="28"/>
          <w:szCs w:val="28"/>
        </w:rPr>
        <w:t xml:space="preserve"> </w:t>
      </w:r>
    </w:p>
    <w:p w:rsidR="00892E32" w:rsidRDefault="00892E32" w:rsidP="004C3BA9">
      <w:pPr>
        <w:jc w:val="both"/>
        <w:rPr>
          <w:rFonts w:ascii="PT Serif" w:hAnsi="PT Serif" w:cs="Arial"/>
          <w:b/>
          <w:color w:val="0070C0"/>
          <w:sz w:val="28"/>
          <w:szCs w:val="28"/>
          <w:shd w:val="clear" w:color="auto" w:fill="FFFFFF"/>
        </w:rPr>
      </w:pPr>
    </w:p>
    <w:p w:rsidR="0008171D" w:rsidRPr="006F0147" w:rsidRDefault="0008171D" w:rsidP="0008171D">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VENTAJAS A</w:t>
      </w:r>
      <w:r>
        <w:rPr>
          <w:rFonts w:ascii="PT Serif" w:hAnsi="PT Serif" w:cs="Arial"/>
          <w:b/>
          <w:color w:val="0070C0"/>
          <w:sz w:val="28"/>
          <w:szCs w:val="28"/>
          <w:shd w:val="clear" w:color="auto" w:fill="FFFFFF"/>
        </w:rPr>
        <w:t xml:space="preserve"> LA SOCIEDAD</w:t>
      </w:r>
    </w:p>
    <w:p w:rsidR="0008171D" w:rsidRPr="0008171D" w:rsidRDefault="0008171D" w:rsidP="0008171D">
      <w:pPr>
        <w:pStyle w:val="Prrafodelista"/>
        <w:numPr>
          <w:ilvl w:val="0"/>
          <w:numId w:val="4"/>
        </w:numPr>
        <w:jc w:val="both"/>
        <w:rPr>
          <w:rFonts w:ascii="PT Serif" w:hAnsi="PT Serif" w:cs="Arial"/>
          <w:sz w:val="28"/>
          <w:szCs w:val="28"/>
          <w:shd w:val="clear" w:color="auto" w:fill="FFFFFF"/>
        </w:rPr>
      </w:pPr>
      <w:r w:rsidRPr="0008171D">
        <w:rPr>
          <w:rFonts w:ascii="PT Serif" w:hAnsi="PT Serif" w:cs="Arial"/>
          <w:b/>
          <w:sz w:val="28"/>
          <w:szCs w:val="28"/>
          <w:shd w:val="clear" w:color="auto" w:fill="FFFFFF"/>
        </w:rPr>
        <w:t>Dinamización</w:t>
      </w:r>
      <w:r w:rsidRPr="0008171D">
        <w:rPr>
          <w:rFonts w:ascii="PT Serif" w:hAnsi="PT Serif" w:cs="Arial"/>
          <w:sz w:val="28"/>
          <w:szCs w:val="28"/>
          <w:shd w:val="clear" w:color="auto" w:fill="FFFFFF"/>
        </w:rPr>
        <w:t xml:space="preserve"> del tejido empre</w:t>
      </w:r>
      <w:r w:rsidR="00BB5A9B">
        <w:rPr>
          <w:rFonts w:ascii="PT Serif" w:hAnsi="PT Serif" w:cs="Arial"/>
          <w:sz w:val="28"/>
          <w:szCs w:val="28"/>
          <w:shd w:val="clear" w:color="auto" w:fill="FFFFFF"/>
        </w:rPr>
        <w:t>sarial de la zona</w:t>
      </w:r>
      <w:r w:rsidRPr="0008171D">
        <w:rPr>
          <w:rFonts w:ascii="PT Serif" w:hAnsi="PT Serif" w:cs="Arial"/>
          <w:sz w:val="28"/>
          <w:szCs w:val="28"/>
          <w:shd w:val="clear" w:color="auto" w:fill="FFFFFF"/>
        </w:rPr>
        <w:t>.</w:t>
      </w:r>
    </w:p>
    <w:p w:rsidR="0008171D" w:rsidRDefault="0008171D" w:rsidP="0008171D">
      <w:pPr>
        <w:pStyle w:val="Prrafodelista"/>
        <w:numPr>
          <w:ilvl w:val="0"/>
          <w:numId w:val="4"/>
        </w:numPr>
        <w:jc w:val="both"/>
        <w:rPr>
          <w:rFonts w:ascii="PT Serif" w:hAnsi="PT Serif" w:cs="Arial"/>
          <w:sz w:val="28"/>
          <w:szCs w:val="28"/>
          <w:shd w:val="clear" w:color="auto" w:fill="FFFFFF"/>
        </w:rPr>
      </w:pPr>
      <w:r w:rsidRPr="0008171D">
        <w:rPr>
          <w:rFonts w:ascii="PT Serif" w:hAnsi="PT Serif" w:cs="Arial"/>
          <w:sz w:val="28"/>
          <w:szCs w:val="28"/>
          <w:shd w:val="clear" w:color="auto" w:fill="FFFFFF"/>
        </w:rPr>
        <w:t xml:space="preserve">Asentamiento de la población, como consecuencia del </w:t>
      </w:r>
      <w:r w:rsidRPr="0008171D">
        <w:rPr>
          <w:rFonts w:ascii="PT Serif" w:hAnsi="PT Serif" w:cs="Arial"/>
          <w:b/>
          <w:sz w:val="28"/>
          <w:szCs w:val="28"/>
          <w:shd w:val="clear" w:color="auto" w:fill="FFFFFF"/>
        </w:rPr>
        <w:t>desarrollo económico</w:t>
      </w:r>
      <w:r w:rsidRPr="0008171D">
        <w:rPr>
          <w:rFonts w:ascii="PT Serif" w:hAnsi="PT Serif" w:cs="Arial"/>
          <w:sz w:val="28"/>
          <w:szCs w:val="28"/>
          <w:shd w:val="clear" w:color="auto" w:fill="FFFFFF"/>
        </w:rPr>
        <w:t xml:space="preserve"> que se produce.</w:t>
      </w:r>
    </w:p>
    <w:p w:rsidR="0008171D" w:rsidRDefault="0008171D" w:rsidP="0008171D">
      <w:pPr>
        <w:pStyle w:val="Prrafodelista"/>
        <w:numPr>
          <w:ilvl w:val="0"/>
          <w:numId w:val="4"/>
        </w:numPr>
        <w:jc w:val="both"/>
        <w:rPr>
          <w:rFonts w:ascii="PT Serif" w:hAnsi="PT Serif" w:cs="Arial"/>
          <w:sz w:val="28"/>
          <w:szCs w:val="28"/>
          <w:shd w:val="clear" w:color="auto" w:fill="FFFFFF"/>
        </w:rPr>
      </w:pPr>
      <w:r w:rsidRPr="0008171D">
        <w:rPr>
          <w:rFonts w:ascii="PT Serif" w:hAnsi="PT Serif" w:cs="Arial"/>
          <w:b/>
          <w:sz w:val="28"/>
          <w:szCs w:val="28"/>
          <w:shd w:val="clear" w:color="auto" w:fill="FFFFFF"/>
        </w:rPr>
        <w:lastRenderedPageBreak/>
        <w:t>Sensibilizar</w:t>
      </w:r>
      <w:r w:rsidRPr="0008171D">
        <w:rPr>
          <w:rFonts w:ascii="PT Serif" w:hAnsi="PT Serif" w:cs="Arial"/>
          <w:sz w:val="28"/>
          <w:szCs w:val="28"/>
          <w:shd w:val="clear" w:color="auto" w:fill="FFFFFF"/>
        </w:rPr>
        <w:t xml:space="preserve"> sobre el fomento de una </w:t>
      </w:r>
      <w:r w:rsidRPr="0008171D">
        <w:rPr>
          <w:rFonts w:ascii="PT Serif" w:hAnsi="PT Serif" w:cs="Arial"/>
          <w:b/>
          <w:sz w:val="28"/>
          <w:szCs w:val="28"/>
          <w:shd w:val="clear" w:color="auto" w:fill="FFFFFF"/>
        </w:rPr>
        <w:t>cultura emprendedora</w:t>
      </w:r>
      <w:r w:rsidRPr="0008171D">
        <w:rPr>
          <w:rFonts w:ascii="PT Serif" w:hAnsi="PT Serif" w:cs="Arial"/>
          <w:sz w:val="28"/>
          <w:szCs w:val="28"/>
          <w:shd w:val="clear" w:color="auto" w:fill="FFFFFF"/>
        </w:rPr>
        <w:t xml:space="preserve"> en el desarrollo pers</w:t>
      </w:r>
      <w:r>
        <w:rPr>
          <w:rFonts w:ascii="PT Serif" w:hAnsi="PT Serif" w:cs="Arial"/>
          <w:sz w:val="28"/>
          <w:szCs w:val="28"/>
          <w:shd w:val="clear" w:color="auto" w:fill="FFFFFF"/>
        </w:rPr>
        <w:t>onal y profesional.</w:t>
      </w:r>
    </w:p>
    <w:p w:rsidR="00BB5A9B" w:rsidRDefault="00BB5A9B" w:rsidP="0008171D">
      <w:pPr>
        <w:pStyle w:val="Prrafodelista"/>
        <w:numPr>
          <w:ilvl w:val="0"/>
          <w:numId w:val="4"/>
        </w:numPr>
        <w:jc w:val="both"/>
        <w:rPr>
          <w:rFonts w:ascii="PT Serif" w:hAnsi="PT Serif" w:cs="Arial"/>
          <w:sz w:val="28"/>
          <w:szCs w:val="28"/>
          <w:shd w:val="clear" w:color="auto" w:fill="FFFFFF"/>
        </w:rPr>
      </w:pPr>
      <w:r>
        <w:rPr>
          <w:rFonts w:ascii="PT Serif" w:hAnsi="PT Serif" w:cs="Arial"/>
          <w:sz w:val="28"/>
          <w:szCs w:val="28"/>
          <w:shd w:val="clear" w:color="auto" w:fill="FFFFFF"/>
        </w:rPr>
        <w:t xml:space="preserve">Creación de </w:t>
      </w:r>
      <w:r>
        <w:rPr>
          <w:rFonts w:ascii="PT Serif" w:hAnsi="PT Serif" w:cs="Arial"/>
          <w:b/>
          <w:sz w:val="28"/>
          <w:szCs w:val="28"/>
          <w:shd w:val="clear" w:color="auto" w:fill="FFFFFF"/>
        </w:rPr>
        <w:t>empleo</w:t>
      </w:r>
    </w:p>
    <w:p w:rsidR="00657754" w:rsidRDefault="00657754" w:rsidP="00657754">
      <w:pPr>
        <w:jc w:val="both"/>
        <w:rPr>
          <w:rFonts w:ascii="PT Serif" w:hAnsi="PT Serif" w:cs="Arial"/>
          <w:b/>
          <w:color w:val="0070C0"/>
          <w:sz w:val="28"/>
          <w:szCs w:val="28"/>
          <w:shd w:val="clear" w:color="auto" w:fill="FFFFFF"/>
        </w:rPr>
      </w:pPr>
      <w:r>
        <w:rPr>
          <w:rFonts w:ascii="PT Serif" w:hAnsi="PT Serif" w:cs="Arial"/>
          <w:b/>
          <w:color w:val="0070C0"/>
          <w:sz w:val="28"/>
          <w:szCs w:val="28"/>
          <w:shd w:val="clear" w:color="auto" w:fill="FFFFFF"/>
        </w:rPr>
        <w:t>FASES DEL PROGRAMA</w:t>
      </w:r>
    </w:p>
    <w:p w:rsidR="00657754" w:rsidRPr="00657754" w:rsidRDefault="00657754" w:rsidP="00657754">
      <w:pPr>
        <w:pStyle w:val="Prrafodelista"/>
        <w:numPr>
          <w:ilvl w:val="0"/>
          <w:numId w:val="5"/>
        </w:numPr>
        <w:jc w:val="both"/>
        <w:rPr>
          <w:rFonts w:ascii="PT Serif" w:hAnsi="PT Serif" w:cs="Arial"/>
          <w:b/>
          <w:sz w:val="28"/>
          <w:szCs w:val="28"/>
          <w:shd w:val="clear" w:color="auto" w:fill="FFFFFF"/>
        </w:rPr>
      </w:pPr>
      <w:r w:rsidRPr="00657754">
        <w:rPr>
          <w:rFonts w:ascii="PT Serif" w:hAnsi="PT Serif" w:cs="Arial"/>
          <w:b/>
          <w:sz w:val="28"/>
          <w:szCs w:val="28"/>
          <w:shd w:val="clear" w:color="auto" w:fill="FFFFFF"/>
        </w:rPr>
        <w:t>Acogida, tutela inicial y puesta en marcha efectiva del proyecto empresarial</w:t>
      </w:r>
    </w:p>
    <w:p w:rsidR="00657754" w:rsidRPr="00657754" w:rsidRDefault="00657754" w:rsidP="00657754">
      <w:pPr>
        <w:pStyle w:val="Prrafodelista"/>
        <w:numPr>
          <w:ilvl w:val="1"/>
          <w:numId w:val="5"/>
        </w:numPr>
        <w:jc w:val="both"/>
        <w:rPr>
          <w:rFonts w:ascii="PT Serif" w:hAnsi="PT Serif" w:cs="Arial"/>
          <w:sz w:val="28"/>
          <w:szCs w:val="28"/>
          <w:shd w:val="clear" w:color="auto" w:fill="FFFFFF"/>
        </w:rPr>
      </w:pPr>
      <w:r w:rsidRPr="00657754">
        <w:rPr>
          <w:rFonts w:ascii="PT Serif" w:hAnsi="PT Serif" w:cs="Arial"/>
          <w:sz w:val="28"/>
          <w:szCs w:val="28"/>
          <w:shd w:val="clear" w:color="auto" w:fill="FFFFFF"/>
        </w:rPr>
        <w:t>Esta etapa comprende el desarrollo inicial junto con los emprendedores de su plan de empresa, la búsqueda de financiación, el asesoramiento y el acompañamiento en los trámites de constitución y puesta en marcha de su proyecto, la búsqueda de ayudas públicas y financiación, formación para los promotores y sus trabajadores y, finalmente, el inicio de la actividad empresarial, a través de la puesta efectiva de sus productos o servicios en el mercado bajo la estructura de apoyo del Programa Vivero de Empresas.</w:t>
      </w:r>
    </w:p>
    <w:p w:rsidR="00657754" w:rsidRPr="00657754" w:rsidRDefault="00657754" w:rsidP="00657754">
      <w:pPr>
        <w:pStyle w:val="Prrafodelista"/>
        <w:jc w:val="both"/>
        <w:rPr>
          <w:rFonts w:ascii="PT Serif" w:hAnsi="PT Serif" w:cs="Arial"/>
          <w:sz w:val="28"/>
          <w:szCs w:val="28"/>
          <w:shd w:val="clear" w:color="auto" w:fill="FFFFFF"/>
        </w:rPr>
      </w:pPr>
    </w:p>
    <w:p w:rsidR="00657754" w:rsidRPr="00657754" w:rsidRDefault="00657754" w:rsidP="00657754">
      <w:pPr>
        <w:pStyle w:val="Prrafodelista"/>
        <w:numPr>
          <w:ilvl w:val="0"/>
          <w:numId w:val="5"/>
        </w:numPr>
        <w:jc w:val="both"/>
        <w:rPr>
          <w:rFonts w:ascii="PT Serif" w:hAnsi="PT Serif" w:cs="Arial"/>
          <w:b/>
          <w:sz w:val="28"/>
          <w:szCs w:val="28"/>
          <w:shd w:val="clear" w:color="auto" w:fill="FFFFFF"/>
        </w:rPr>
      </w:pPr>
      <w:r w:rsidRPr="00657754">
        <w:rPr>
          <w:rFonts w:ascii="PT Serif" w:hAnsi="PT Serif" w:cs="Arial"/>
          <w:b/>
          <w:sz w:val="28"/>
          <w:szCs w:val="28"/>
          <w:shd w:val="clear" w:color="auto" w:fill="FFFFFF"/>
        </w:rPr>
        <w:t>Consolidación y crecimiento de la empresa tutelada</w:t>
      </w:r>
    </w:p>
    <w:p w:rsidR="00657754" w:rsidRPr="00657754" w:rsidRDefault="00657754" w:rsidP="00657754">
      <w:pPr>
        <w:pStyle w:val="Prrafodelista"/>
        <w:numPr>
          <w:ilvl w:val="1"/>
          <w:numId w:val="5"/>
        </w:numPr>
        <w:jc w:val="both"/>
        <w:rPr>
          <w:rFonts w:ascii="PT Serif" w:hAnsi="PT Serif" w:cs="Arial"/>
          <w:sz w:val="28"/>
          <w:szCs w:val="28"/>
          <w:shd w:val="clear" w:color="auto" w:fill="FFFFFF"/>
        </w:rPr>
      </w:pPr>
      <w:r w:rsidRPr="00657754">
        <w:rPr>
          <w:rFonts w:ascii="PT Serif" w:hAnsi="PT Serif" w:cs="Arial"/>
          <w:sz w:val="28"/>
          <w:szCs w:val="28"/>
          <w:shd w:val="clear" w:color="auto" w:fill="FFFFFF"/>
        </w:rPr>
        <w:t>Esta segunda fase tiene como objetivo principal cooperar con los emprendedores en el asentamiento definitivo de su empresa en el mercado, su fortalecimiento, aumentar sus posibilidades de supervivencia fuera del programa, así como, finalmente, preparar y planificar su salida efectiva del vivero de empresas a un local o instalación propia.</w:t>
      </w:r>
    </w:p>
    <w:p w:rsidR="00657754" w:rsidRPr="00657754" w:rsidRDefault="00657754" w:rsidP="00657754">
      <w:pPr>
        <w:pStyle w:val="Prrafodelista"/>
        <w:jc w:val="both"/>
        <w:rPr>
          <w:rFonts w:ascii="PT Serif" w:hAnsi="PT Serif" w:cs="Arial"/>
          <w:sz w:val="28"/>
          <w:szCs w:val="28"/>
          <w:shd w:val="clear" w:color="auto" w:fill="FFFFFF"/>
        </w:rPr>
      </w:pPr>
    </w:p>
    <w:p w:rsidR="00657754" w:rsidRPr="00657754" w:rsidRDefault="00657754" w:rsidP="00657754">
      <w:pPr>
        <w:pStyle w:val="Prrafodelista"/>
        <w:numPr>
          <w:ilvl w:val="0"/>
          <w:numId w:val="5"/>
        </w:numPr>
        <w:jc w:val="both"/>
        <w:rPr>
          <w:rFonts w:ascii="PT Serif" w:hAnsi="PT Serif" w:cs="Arial"/>
          <w:sz w:val="28"/>
          <w:szCs w:val="28"/>
          <w:shd w:val="clear" w:color="auto" w:fill="FFFFFF"/>
        </w:rPr>
      </w:pPr>
      <w:r w:rsidRPr="00657754">
        <w:rPr>
          <w:rFonts w:ascii="PT Serif" w:hAnsi="PT Serif" w:cs="Arial"/>
          <w:sz w:val="28"/>
          <w:szCs w:val="28"/>
          <w:shd w:val="clear" w:color="auto" w:fill="FFFFFF"/>
        </w:rPr>
        <w:t xml:space="preserve">La </w:t>
      </w:r>
      <w:r w:rsidRPr="00657754">
        <w:rPr>
          <w:rFonts w:ascii="PT Serif" w:hAnsi="PT Serif" w:cs="Arial"/>
          <w:b/>
          <w:sz w:val="28"/>
          <w:szCs w:val="28"/>
          <w:shd w:val="clear" w:color="auto" w:fill="FFFFFF"/>
        </w:rPr>
        <w:t>duración</w:t>
      </w:r>
      <w:r w:rsidRPr="00657754">
        <w:rPr>
          <w:rFonts w:ascii="PT Serif" w:hAnsi="PT Serif" w:cs="Arial"/>
          <w:sz w:val="28"/>
          <w:szCs w:val="28"/>
          <w:shd w:val="clear" w:color="auto" w:fill="FFFFFF"/>
        </w:rPr>
        <w:t xml:space="preserve"> del tutelaje con carácter general, no excederá de </w:t>
      </w:r>
      <w:r w:rsidRPr="00657754">
        <w:rPr>
          <w:rFonts w:ascii="PT Serif" w:hAnsi="PT Serif" w:cs="Arial"/>
          <w:sz w:val="28"/>
          <w:szCs w:val="28"/>
          <w:shd w:val="clear" w:color="auto" w:fill="FFFFFF"/>
        </w:rPr>
        <w:t>tres</w:t>
      </w:r>
      <w:r w:rsidRPr="00657754">
        <w:rPr>
          <w:rFonts w:ascii="PT Serif" w:hAnsi="PT Serif" w:cs="Arial"/>
          <w:sz w:val="28"/>
          <w:szCs w:val="28"/>
          <w:shd w:val="clear" w:color="auto" w:fill="FFFFFF"/>
        </w:rPr>
        <w:t xml:space="preserve"> años.</w:t>
      </w:r>
      <w:r w:rsidR="00FF7CFE" w:rsidRPr="00FF7CFE">
        <w:rPr>
          <w:noProof/>
        </w:rPr>
        <w:t xml:space="preserve"> </w:t>
      </w:r>
    </w:p>
    <w:p w:rsidR="00892E32" w:rsidRPr="00932D60" w:rsidRDefault="00FF7CFE">
      <w:pPr>
        <w:rPr>
          <w:rFonts w:ascii="PT Serif" w:hAnsi="PT Serif"/>
          <w:sz w:val="28"/>
          <w:szCs w:val="28"/>
        </w:rPr>
      </w:pPr>
      <w:r>
        <w:rPr>
          <w:noProof/>
        </w:rPr>
        <w:drawing>
          <wp:anchor distT="0" distB="0" distL="114300" distR="114300" simplePos="0" relativeHeight="251658240" behindDoc="0" locked="0" layoutInCell="1" allowOverlap="1" wp14:anchorId="214A447C" wp14:editId="393218FF">
            <wp:simplePos x="0" y="0"/>
            <wp:positionH relativeFrom="column">
              <wp:posOffset>196850</wp:posOffset>
            </wp:positionH>
            <wp:positionV relativeFrom="paragraph">
              <wp:posOffset>384175</wp:posOffset>
            </wp:positionV>
            <wp:extent cx="5400040" cy="1358900"/>
            <wp:effectExtent l="0" t="0" r="0" b="0"/>
            <wp:wrapSquare wrapText="bothSides"/>
            <wp:docPr id="4" name="Imagen 4" descr="Resultado de imagen de vivero de empresas defini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vivero de empresas definic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92E32" w:rsidRPr="00932D60" w:rsidSect="00A0279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T Serif">
    <w:altName w:val="Times New Roman"/>
    <w:charset w:val="00"/>
    <w:family w:val="roman"/>
    <w:pitch w:val="variable"/>
    <w:sig w:usb0="00000001" w:usb1="5000204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B78CC"/>
    <w:multiLevelType w:val="hybridMultilevel"/>
    <w:tmpl w:val="00C25F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15C25AB0"/>
    <w:multiLevelType w:val="hybridMultilevel"/>
    <w:tmpl w:val="BE4C1920"/>
    <w:lvl w:ilvl="0" w:tplc="835CDEA6">
      <w:start w:val="1"/>
      <w:numFmt w:val="bullet"/>
      <w:lvlText w:val=""/>
      <w:lvlJc w:val="left"/>
      <w:pPr>
        <w:ind w:left="720" w:hanging="360"/>
      </w:pPr>
      <w:rPr>
        <w:rFonts w:ascii="Symbol" w:hAnsi="Symbol" w:hint="default"/>
        <w:color w:val="auto"/>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172D5A8E"/>
    <w:multiLevelType w:val="hybridMultilevel"/>
    <w:tmpl w:val="D5A48338"/>
    <w:lvl w:ilvl="0" w:tplc="835CDEA6">
      <w:start w:val="1"/>
      <w:numFmt w:val="bullet"/>
      <w:lvlText w:val=""/>
      <w:lvlJc w:val="left"/>
      <w:pPr>
        <w:ind w:left="720" w:hanging="360"/>
      </w:pPr>
      <w:rPr>
        <w:rFonts w:ascii="Symbol" w:hAnsi="Symbol" w:hint="default"/>
        <w:color w:val="auto"/>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1C5E7FA3"/>
    <w:multiLevelType w:val="hybridMultilevel"/>
    <w:tmpl w:val="1886142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41C02ECE"/>
    <w:multiLevelType w:val="hybridMultilevel"/>
    <w:tmpl w:val="8AA44E6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A9"/>
    <w:rsid w:val="0008171D"/>
    <w:rsid w:val="001936B6"/>
    <w:rsid w:val="004C3BA9"/>
    <w:rsid w:val="005F2117"/>
    <w:rsid w:val="00657754"/>
    <w:rsid w:val="00692F36"/>
    <w:rsid w:val="006F0147"/>
    <w:rsid w:val="00892E32"/>
    <w:rsid w:val="008A7F20"/>
    <w:rsid w:val="00932D60"/>
    <w:rsid w:val="00991252"/>
    <w:rsid w:val="00A02798"/>
    <w:rsid w:val="00AF1193"/>
    <w:rsid w:val="00BB5A9B"/>
    <w:rsid w:val="00C2336C"/>
    <w:rsid w:val="00CE6CC1"/>
    <w:rsid w:val="00D63C7B"/>
    <w:rsid w:val="00E56C05"/>
    <w:rsid w:val="00EE5372"/>
    <w:rsid w:val="00EF65E5"/>
    <w:rsid w:val="00FF7CF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BA9"/>
    <w:pPr>
      <w:ind w:left="720"/>
      <w:contextualSpacing/>
    </w:pPr>
  </w:style>
  <w:style w:type="character" w:styleId="nfasis">
    <w:name w:val="Emphasis"/>
    <w:basedOn w:val="Fuentedeprrafopredeter"/>
    <w:uiPriority w:val="20"/>
    <w:qFormat/>
    <w:rsid w:val="004C3BA9"/>
    <w:rPr>
      <w:i/>
      <w:iCs/>
    </w:rPr>
  </w:style>
  <w:style w:type="paragraph" w:styleId="Textodeglobo">
    <w:name w:val="Balloon Text"/>
    <w:basedOn w:val="Normal"/>
    <w:link w:val="TextodegloboCar"/>
    <w:uiPriority w:val="99"/>
    <w:semiHidden/>
    <w:unhideWhenUsed/>
    <w:rsid w:val="00892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_tradnl" w:eastAsia="es-ES_trad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C3BA9"/>
    <w:pPr>
      <w:ind w:left="720"/>
      <w:contextualSpacing/>
    </w:pPr>
  </w:style>
  <w:style w:type="character" w:styleId="nfasis">
    <w:name w:val="Emphasis"/>
    <w:basedOn w:val="Fuentedeprrafopredeter"/>
    <w:uiPriority w:val="20"/>
    <w:qFormat/>
    <w:rsid w:val="004C3BA9"/>
    <w:rPr>
      <w:i/>
      <w:iCs/>
    </w:rPr>
  </w:style>
  <w:style w:type="paragraph" w:styleId="Textodeglobo">
    <w:name w:val="Balloon Text"/>
    <w:basedOn w:val="Normal"/>
    <w:link w:val="TextodegloboCar"/>
    <w:uiPriority w:val="99"/>
    <w:semiHidden/>
    <w:unhideWhenUsed/>
    <w:rsid w:val="00892E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2E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59140">
      <w:bodyDiv w:val="1"/>
      <w:marLeft w:val="0"/>
      <w:marRight w:val="0"/>
      <w:marTop w:val="0"/>
      <w:marBottom w:val="0"/>
      <w:divBdr>
        <w:top w:val="none" w:sz="0" w:space="0" w:color="auto"/>
        <w:left w:val="none" w:sz="0" w:space="0" w:color="auto"/>
        <w:bottom w:val="none" w:sz="0" w:space="0" w:color="auto"/>
        <w:right w:val="none" w:sz="0" w:space="0" w:color="auto"/>
      </w:divBdr>
    </w:div>
    <w:div w:id="113071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606</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Teresa</cp:lastModifiedBy>
  <cp:revision>3</cp:revision>
  <dcterms:created xsi:type="dcterms:W3CDTF">2019-05-12T00:50:00Z</dcterms:created>
  <dcterms:modified xsi:type="dcterms:W3CDTF">2019-05-12T02:00:00Z</dcterms:modified>
</cp:coreProperties>
</file>